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AE3" w:rsidRDefault="00344AE3"/>
    <w:p w:rsidR="00344AE3" w:rsidRDefault="00344AE3"/>
    <w:p w:rsidR="000637FD" w:rsidRPr="00344AE3" w:rsidRDefault="00344AE3" w:rsidP="00344AE3">
      <w:pPr>
        <w:spacing w:line="360" w:lineRule="auto"/>
        <w:jc w:val="both"/>
        <w:rPr>
          <w:rFonts w:ascii="Georgia" w:hAnsi="Georgia"/>
          <w:sz w:val="32"/>
          <w:szCs w:val="32"/>
        </w:rPr>
      </w:pPr>
      <w:r w:rsidRPr="00344AE3">
        <w:rPr>
          <w:rFonts w:ascii="Georgia" w:hAnsi="Georgia"/>
          <w:sz w:val="32"/>
          <w:szCs w:val="32"/>
        </w:rPr>
        <w:t xml:space="preserve">Clepsidra a fost la început un instrument de măsurare a timpului cu apă, nu cu nisip. Cea mai veche clepsidră, un vas de alabastru, de forma unui bol conic cu un mic orificiu la bază, prin care se scurgea apa a fost găsită în Egipt și datează din jurul anului 1400 î.Hr. Indică timpul cu o eroare de 5 sau 10 minute. Clepsidrele cu apă au devenit în Europa populare pe navele maritime. Pe uscat, clepsidrele erau folosite ca să măsoare timpul de gătit, timpul de lucru sau slujba de la </w:t>
      </w:r>
      <w:bookmarkStart w:id="0" w:name="_GoBack"/>
      <w:bookmarkEnd w:id="0"/>
      <w:r w:rsidRPr="00344AE3">
        <w:rPr>
          <w:rFonts w:ascii="Georgia" w:hAnsi="Georgia"/>
          <w:sz w:val="32"/>
          <w:szCs w:val="32"/>
        </w:rPr>
        <w:t>biserică.</w:t>
      </w:r>
    </w:p>
    <w:sectPr w:rsidR="000637FD" w:rsidRPr="00344A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AE3"/>
    <w:rsid w:val="000637FD"/>
    <w:rsid w:val="00344AE3"/>
    <w:rsid w:val="008F4D5F"/>
    <w:rsid w:val="00BD687F"/>
    <w:rsid w:val="00EC1C1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2EE1E4-636C-4926-9B85-DBFF3CE9A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73</Words>
  <Characters>425</Characters>
  <Application>Microsoft Office Word</Application>
  <DocSecurity>0</DocSecurity>
  <Lines>3</Lines>
  <Paragraphs>1</Paragraphs>
  <ScaleCrop>false</ScaleCrop>
  <Company>Unitate Scolara</Company>
  <LinksUpToDate>false</LinksUpToDate>
  <CharactersWithSpaces>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2025-03-18T21:35:00Z</dcterms:created>
  <dcterms:modified xsi:type="dcterms:W3CDTF">2025-03-18T21:38:00Z</dcterms:modified>
</cp:coreProperties>
</file>